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101FAA0B" w14:textId="77777777" w:rsidR="008856B3" w:rsidRDefault="008856B3" w:rsidP="008856B3">
      <w:r>
        <w:rPr>
          <w:rFonts w:hint="eastAsia"/>
        </w:rPr>
        <w:t>色彩暑假</w:t>
      </w:r>
      <w:r>
        <w:t>7月至11月教学计划</w:t>
      </w:r>
    </w:p>
    <w:p w14:paraId="29CB2690" w14:textId="77777777" w:rsidR="008856B3" w:rsidRPr="008856B3" w:rsidRDefault="008856B3" w:rsidP="008856B3"/>
    <w:p w14:paraId="71932F7C" w14:textId="77777777" w:rsidR="008856B3" w:rsidRDefault="008856B3" w:rsidP="008856B3">
      <w:r>
        <w:t>7月1日-8月15日</w:t>
      </w:r>
    </w:p>
    <w:p w14:paraId="3691ABB2" w14:textId="77777777" w:rsidR="008856B3" w:rsidRDefault="008856B3" w:rsidP="008856B3">
      <w:r>
        <w:rPr>
          <w:rFonts w:hint="eastAsia"/>
        </w:rPr>
        <w:t>色彩以临摹也主。照片为辅助，风景相对深入临摹。</w:t>
      </w:r>
    </w:p>
    <w:p w14:paraId="0D74AB0D" w14:textId="77777777" w:rsidR="008856B3" w:rsidRDefault="008856B3" w:rsidP="008856B3">
      <w:r>
        <w:rPr>
          <w:rFonts w:hint="eastAsia"/>
        </w:rPr>
        <w:t>色彩临摹：色调练习，各种衬布的颜色搭配，多研究画面光影的整体关系，团块整体性。</w:t>
      </w:r>
      <w:proofErr w:type="gramStart"/>
      <w:r>
        <w:rPr>
          <w:rFonts w:hint="eastAsia"/>
        </w:rPr>
        <w:t>色稿与</w:t>
      </w:r>
      <w:proofErr w:type="gramEnd"/>
      <w:r>
        <w:rPr>
          <w:rFonts w:hint="eastAsia"/>
        </w:rPr>
        <w:t>完整临摹穿插进行。画面的用笔感受，做到用笔利索，肯定，不拖泥带水。</w:t>
      </w:r>
    </w:p>
    <w:p w14:paraId="4FD2CDF7" w14:textId="1E4931B5" w:rsidR="008856B3" w:rsidRDefault="008856B3" w:rsidP="008856B3">
      <w:r w:rsidRPr="008856B3">
        <w:rPr>
          <w:noProof/>
        </w:rPr>
        <w:drawing>
          <wp:inline distT="0" distB="0" distL="0" distR="0" wp14:anchorId="7CBC4906" wp14:editId="44049795">
            <wp:extent cx="5274310" cy="7354570"/>
            <wp:effectExtent l="0" t="0" r="2540" b="0"/>
            <wp:docPr id="175309784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3545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294D117" w14:textId="5DD55BFD" w:rsidR="008856B3" w:rsidRDefault="008856B3" w:rsidP="008856B3">
      <w:pPr>
        <w:rPr>
          <w:rFonts w:hint="eastAsia"/>
        </w:rPr>
      </w:pPr>
      <w:r w:rsidRPr="008856B3">
        <w:rPr>
          <w:noProof/>
        </w:rPr>
        <w:lastRenderedPageBreak/>
        <w:drawing>
          <wp:inline distT="0" distB="0" distL="0" distR="0" wp14:anchorId="3D89C770" wp14:editId="09C9C7DC">
            <wp:extent cx="5274310" cy="3510280"/>
            <wp:effectExtent l="0" t="0" r="2540" b="0"/>
            <wp:docPr id="909817370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510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5345811" w14:textId="77777777" w:rsidR="008856B3" w:rsidRDefault="008856B3" w:rsidP="008856B3">
      <w:r>
        <w:t>2.</w:t>
      </w:r>
      <w:proofErr w:type="gramStart"/>
      <w:r>
        <w:t>完整稿</w:t>
      </w:r>
      <w:proofErr w:type="gramEnd"/>
      <w:r>
        <w:t>练习，主要练习黑白罐子为主体物的完整稿，注意画面的视觉中心味塑造第一要点，画面衬布塑造基本到位，没有很明显的过度不自然，生硬的画面效果。</w:t>
      </w:r>
    </w:p>
    <w:p w14:paraId="24236E20" w14:textId="261AE34F" w:rsidR="008856B3" w:rsidRDefault="00A042CC" w:rsidP="008856B3">
      <w:r w:rsidRPr="00A042CC">
        <w:rPr>
          <w:noProof/>
        </w:rPr>
        <w:drawing>
          <wp:inline distT="0" distB="0" distL="0" distR="0" wp14:anchorId="57533635" wp14:editId="68A18927">
            <wp:extent cx="5274310" cy="3956050"/>
            <wp:effectExtent l="0" t="0" r="2540" b="6350"/>
            <wp:docPr id="505177700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956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E449551" w14:textId="22686920" w:rsidR="008856B3" w:rsidRDefault="00A042CC" w:rsidP="008856B3">
      <w:r w:rsidRPr="00A042CC">
        <w:rPr>
          <w:noProof/>
        </w:rPr>
        <w:lastRenderedPageBreak/>
        <w:drawing>
          <wp:inline distT="0" distB="0" distL="0" distR="0" wp14:anchorId="41284DC8" wp14:editId="2C3E2F18">
            <wp:extent cx="5274310" cy="3956050"/>
            <wp:effectExtent l="0" t="0" r="2540" b="6350"/>
            <wp:docPr id="389594727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956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8214082" w14:textId="77777777" w:rsidR="008856B3" w:rsidRDefault="008856B3" w:rsidP="008856B3">
      <w:r>
        <w:t>3.照片写生：做到与临摹相结合，强调画面色调的重要性，以及物体之间排序的问题，不可完全抄袭照片。</w:t>
      </w:r>
    </w:p>
    <w:p w14:paraId="64E2FC67" w14:textId="26D23C25" w:rsidR="008856B3" w:rsidRDefault="008856B3" w:rsidP="008856B3">
      <w:pPr>
        <w:rPr>
          <w:rFonts w:hint="eastAsia"/>
        </w:rPr>
      </w:pPr>
      <w:r w:rsidRPr="008856B3">
        <w:rPr>
          <w:noProof/>
        </w:rPr>
        <w:drawing>
          <wp:inline distT="0" distB="0" distL="0" distR="0" wp14:anchorId="2EB915E4" wp14:editId="74B17976">
            <wp:extent cx="5274310" cy="3956050"/>
            <wp:effectExtent l="0" t="0" r="2540" b="6350"/>
            <wp:docPr id="262039691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956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856B3">
        <w:rPr>
          <w:noProof/>
        </w:rPr>
        <w:lastRenderedPageBreak/>
        <w:drawing>
          <wp:inline distT="0" distB="0" distL="0" distR="0" wp14:anchorId="348E89F5" wp14:editId="49AC5E7B">
            <wp:extent cx="5274310" cy="3874770"/>
            <wp:effectExtent l="0" t="0" r="2540" b="0"/>
            <wp:docPr id="1334270423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874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EB48D47" w14:textId="77777777" w:rsidR="008856B3" w:rsidRDefault="008856B3" w:rsidP="008856B3">
      <w:r>
        <w:rPr>
          <w:rFonts w:hint="eastAsia"/>
        </w:rPr>
        <w:t>风景临摹：注意画面构图，构图要适中，理解静物与风景的差异性和相似性，静物颜色可大部分与风景相结合。风景临摹也要注意用笔的重要性，不可一直大笔缺少精致的东西，多用勾线</w:t>
      </w:r>
      <w:proofErr w:type="gramStart"/>
      <w:r>
        <w:rPr>
          <w:rFonts w:hint="eastAsia"/>
        </w:rPr>
        <w:t>笔收形收</w:t>
      </w:r>
      <w:proofErr w:type="gramEnd"/>
      <w:r>
        <w:rPr>
          <w:rFonts w:hint="eastAsia"/>
        </w:rPr>
        <w:t>细节。</w:t>
      </w:r>
    </w:p>
    <w:p w14:paraId="37A59E28" w14:textId="3C934443" w:rsidR="008856B3" w:rsidRDefault="008856B3" w:rsidP="008856B3">
      <w:pPr>
        <w:rPr>
          <w:rFonts w:hint="eastAsia"/>
        </w:rPr>
      </w:pPr>
      <w:r w:rsidRPr="008856B3">
        <w:rPr>
          <w:noProof/>
        </w:rPr>
        <w:lastRenderedPageBreak/>
        <w:drawing>
          <wp:inline distT="0" distB="0" distL="0" distR="0" wp14:anchorId="34EF5C0F" wp14:editId="77EC9210">
            <wp:extent cx="5274310" cy="7371080"/>
            <wp:effectExtent l="0" t="0" r="2540" b="1270"/>
            <wp:docPr id="978044071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371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F9C8C4D" w14:textId="77777777" w:rsidR="008856B3" w:rsidRDefault="008856B3" w:rsidP="008856B3"/>
    <w:p w14:paraId="03BF1F99" w14:textId="77777777" w:rsidR="008856B3" w:rsidRDefault="008856B3" w:rsidP="008856B3">
      <w:r>
        <w:rPr>
          <w:rFonts w:hint="eastAsia"/>
        </w:rPr>
        <w:t>色彩：</w:t>
      </w:r>
      <w:r>
        <w:t>9月1日——9月30日</w:t>
      </w:r>
    </w:p>
    <w:p w14:paraId="562BD7D8" w14:textId="77777777" w:rsidR="008856B3" w:rsidRDefault="008856B3" w:rsidP="008856B3">
      <w:r>
        <w:t>1:彩色静物照片为主，临摹为辅，静物单个塑造，风景照片为辅。</w:t>
      </w:r>
    </w:p>
    <w:p w14:paraId="6B045A33" w14:textId="77777777" w:rsidR="008856B3" w:rsidRDefault="008856B3" w:rsidP="008856B3"/>
    <w:p w14:paraId="2105437A" w14:textId="77777777" w:rsidR="008856B3" w:rsidRDefault="008856B3" w:rsidP="008856B3"/>
    <w:p w14:paraId="61FA56FE" w14:textId="77777777" w:rsidR="008856B3" w:rsidRDefault="008856B3" w:rsidP="008856B3"/>
    <w:p w14:paraId="5BE8268A" w14:textId="77777777" w:rsidR="008856B3" w:rsidRDefault="008856B3" w:rsidP="008856B3">
      <w:r>
        <w:lastRenderedPageBreak/>
        <w:t>2: 衬布单独训练要点：空间框架关系的强调：桌面颜色明度亮，立面颜色明度灰，衬布前后颜色变化强调。大体颜色把握到位，不可为了空间而出现大面积的脏色。</w:t>
      </w:r>
    </w:p>
    <w:p w14:paraId="741B54EC" w14:textId="743C7A1E" w:rsidR="008856B3" w:rsidRDefault="00212235" w:rsidP="008856B3">
      <w:r w:rsidRPr="00212235">
        <w:rPr>
          <w:noProof/>
        </w:rPr>
        <w:drawing>
          <wp:inline distT="0" distB="0" distL="0" distR="0" wp14:anchorId="076DB692" wp14:editId="7F15B8B6">
            <wp:extent cx="5274310" cy="3559175"/>
            <wp:effectExtent l="0" t="0" r="2540" b="3175"/>
            <wp:docPr id="221621959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559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795C4F0" w14:textId="68F4F8C4" w:rsidR="008856B3" w:rsidRDefault="00212235" w:rsidP="008856B3">
      <w:r w:rsidRPr="00212235">
        <w:rPr>
          <w:noProof/>
        </w:rPr>
        <w:drawing>
          <wp:inline distT="0" distB="0" distL="0" distR="0" wp14:anchorId="5751621F" wp14:editId="0E1963C8">
            <wp:extent cx="5274310" cy="3584575"/>
            <wp:effectExtent l="0" t="0" r="2540" b="0"/>
            <wp:docPr id="1343924517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584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7B117E9" w14:textId="21A8783A" w:rsidR="008856B3" w:rsidRDefault="00212235" w:rsidP="008856B3">
      <w:r w:rsidRPr="00212235">
        <w:rPr>
          <w:noProof/>
        </w:rPr>
        <w:lastRenderedPageBreak/>
        <w:drawing>
          <wp:inline distT="0" distB="0" distL="0" distR="0" wp14:anchorId="6B0E713F" wp14:editId="217EC42C">
            <wp:extent cx="5274310" cy="7966710"/>
            <wp:effectExtent l="0" t="0" r="2540" b="0"/>
            <wp:docPr id="473556407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966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FEF0EA0" w14:textId="77777777" w:rsidR="008856B3" w:rsidRDefault="008856B3" w:rsidP="008856B3">
      <w:r>
        <w:t>3：不同色调训练，临摹冷暖色调，重点讲的是颜色的搭配和变化，为后面黑白照片做铺垫，包括衬布和物体，熟练掌握冷，暖色调，物体之间的颜色搭配，不可雷同</w:t>
      </w:r>
    </w:p>
    <w:p w14:paraId="2110E6D2" w14:textId="77777777" w:rsidR="008856B3" w:rsidRDefault="008856B3" w:rsidP="008856B3">
      <w:r>
        <w:t>4：单个物体的训练，理解塑造理论，球体，柱体，方体的塑造方法，能够举一反三，也要</w:t>
      </w:r>
      <w:r>
        <w:lastRenderedPageBreak/>
        <w:t>强调笔触效果，干脆利索的圆头笔塑造。强调深色果子如西红柿的黑白灰层次，小笔触丰富边缘形。最后让学生理解一点，塑造不是堆笔触，而是要丰富物体的造型，以及细节的处理。</w:t>
      </w:r>
    </w:p>
    <w:p w14:paraId="0BAF8B16" w14:textId="5B949E1C" w:rsidR="00212235" w:rsidRDefault="00212235" w:rsidP="008856B3">
      <w:pPr>
        <w:rPr>
          <w:rFonts w:hint="eastAsia"/>
        </w:rPr>
      </w:pPr>
      <w:r w:rsidRPr="00212235">
        <w:rPr>
          <w:noProof/>
        </w:rPr>
        <w:drawing>
          <wp:inline distT="0" distB="0" distL="0" distR="0" wp14:anchorId="71E52153" wp14:editId="276252CA">
            <wp:extent cx="5274310" cy="7035165"/>
            <wp:effectExtent l="0" t="0" r="2540" b="0"/>
            <wp:docPr id="827798555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035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073BFD6" w14:textId="264C99D8" w:rsidR="008856B3" w:rsidRDefault="00212235" w:rsidP="008856B3">
      <w:r w:rsidRPr="00212235">
        <w:rPr>
          <w:noProof/>
        </w:rPr>
        <w:lastRenderedPageBreak/>
        <w:drawing>
          <wp:inline distT="0" distB="0" distL="0" distR="0" wp14:anchorId="4F58E5BC" wp14:editId="020ED54C">
            <wp:extent cx="5274310" cy="7037705"/>
            <wp:effectExtent l="0" t="0" r="2540" b="0"/>
            <wp:docPr id="1520557043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0377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3933B67" w14:textId="77777777" w:rsidR="008856B3" w:rsidRDefault="008856B3" w:rsidP="008856B3">
      <w:r>
        <w:rPr>
          <w:rFonts w:hint="eastAsia"/>
        </w:rPr>
        <w:t>风景写生：</w:t>
      </w:r>
      <w:r>
        <w:t>1.首先理解画面构图，对构图要有取舍，突出视觉中心，2.</w:t>
      </w:r>
      <w:proofErr w:type="gramStart"/>
      <w:r>
        <w:t>铺色要</w:t>
      </w:r>
      <w:proofErr w:type="gramEnd"/>
      <w:r>
        <w:t>强调中前远的变化规律，铺完视觉中心要突出。3.深入塑造，把风景物体分解成静物物体颜色与体积，要塑造深入。4调整画面，画面的空间，氛围，视觉中心调整到位。</w:t>
      </w:r>
    </w:p>
    <w:p w14:paraId="125A9CE9" w14:textId="77777777" w:rsidR="008856B3" w:rsidRDefault="008856B3" w:rsidP="008856B3">
      <w:r>
        <w:rPr>
          <w:rFonts w:hint="eastAsia"/>
        </w:rPr>
        <w:t>色彩：</w:t>
      </w:r>
      <w:r>
        <w:t>10月1日——10月30日</w:t>
      </w:r>
    </w:p>
    <w:p w14:paraId="39425CDA" w14:textId="77777777" w:rsidR="008856B3" w:rsidRDefault="008856B3" w:rsidP="008856B3">
      <w:r>
        <w:rPr>
          <w:rFonts w:hint="eastAsia"/>
        </w:rPr>
        <w:t>静物、风景彩色照片为主，往黑白照片过度，临摹为辅助，彩头适当训练。</w:t>
      </w:r>
    </w:p>
    <w:p w14:paraId="41F0F89A" w14:textId="77777777" w:rsidR="008856B3" w:rsidRDefault="008856B3" w:rsidP="008856B3">
      <w:r>
        <w:t>1：色彩画面完整性的引导调整：丰富的颜色，丰富的笔触，热闹的整体画面氛围。强调铺画面过程中的用笔用色效果。</w:t>
      </w:r>
    </w:p>
    <w:p w14:paraId="547E0AE1" w14:textId="77777777" w:rsidR="008856B3" w:rsidRDefault="008856B3" w:rsidP="008856B3">
      <w:r>
        <w:t>2.静物黑白照片写生，临摹结合理解记忆。熟练掌握冷，暖色调画面效果的画法，由简到难</w:t>
      </w:r>
      <w:r>
        <w:lastRenderedPageBreak/>
        <w:t>的展开。不乱画色调。</w:t>
      </w:r>
    </w:p>
    <w:p w14:paraId="027438E7" w14:textId="77777777" w:rsidR="008856B3" w:rsidRDefault="008856B3" w:rsidP="008856B3">
      <w:r>
        <w:t>3：继续加强单个物体塑造。不常见的静物以及风景物体。</w:t>
      </w:r>
    </w:p>
    <w:p w14:paraId="3FB79D41" w14:textId="77777777" w:rsidR="008856B3" w:rsidRDefault="008856B3" w:rsidP="008856B3">
      <w:r>
        <w:t>4：注意画面效果调整。完整丰富，色调统一</w:t>
      </w:r>
    </w:p>
    <w:p w14:paraId="0218AE52" w14:textId="77777777" w:rsidR="008856B3" w:rsidRDefault="008856B3" w:rsidP="008856B3">
      <w:r>
        <w:rPr>
          <w:rFonts w:hint="eastAsia"/>
        </w:rPr>
        <w:t>彩头训练：注意</w:t>
      </w:r>
      <w:r>
        <w:t>8k以及4k构图大小。强调人物的造型，头颈</w:t>
      </w:r>
      <w:proofErr w:type="gramStart"/>
      <w:r>
        <w:t>肩</w:t>
      </w:r>
      <w:proofErr w:type="gramEnd"/>
      <w:r>
        <w:t>是否协调，人物肤色的分解，亮面与暗面的区分，用冷暖去推，不可暗部画的黑。衣服的颜色与用笔，背景的冷暖用笔关系都要强调到位。</w:t>
      </w:r>
    </w:p>
    <w:p w14:paraId="07E432E5" w14:textId="25608F83" w:rsidR="008856B3" w:rsidRDefault="00760258" w:rsidP="008856B3">
      <w:r w:rsidRPr="00760258">
        <w:rPr>
          <w:noProof/>
        </w:rPr>
        <w:drawing>
          <wp:inline distT="0" distB="0" distL="0" distR="0" wp14:anchorId="2EF7BE0D" wp14:editId="2830F6A5">
            <wp:extent cx="5274310" cy="7033895"/>
            <wp:effectExtent l="0" t="0" r="2540" b="0"/>
            <wp:docPr id="1935621206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033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A9E31E7" w14:textId="2348273B" w:rsidR="00760258" w:rsidRDefault="00760258" w:rsidP="008856B3">
      <w:pPr>
        <w:rPr>
          <w:rFonts w:hint="eastAsia"/>
        </w:rPr>
      </w:pPr>
      <w:r w:rsidRPr="00760258">
        <w:rPr>
          <w:noProof/>
        </w:rPr>
        <w:lastRenderedPageBreak/>
        <w:drawing>
          <wp:inline distT="0" distB="0" distL="0" distR="0" wp14:anchorId="54193BAF" wp14:editId="32CE1CBB">
            <wp:extent cx="5274310" cy="7553325"/>
            <wp:effectExtent l="0" t="0" r="2540" b="9525"/>
            <wp:docPr id="491817742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553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8812A06" w14:textId="77777777" w:rsidR="008856B3" w:rsidRDefault="008856B3" w:rsidP="008856B3">
      <w:r>
        <w:rPr>
          <w:rFonts w:hint="eastAsia"/>
        </w:rPr>
        <w:t>色彩：</w:t>
      </w:r>
      <w:r>
        <w:t>11月1日——11月30日</w:t>
      </w:r>
    </w:p>
    <w:p w14:paraId="6E3606CD" w14:textId="77777777" w:rsidR="008856B3" w:rsidRDefault="008856B3" w:rsidP="008856B3">
      <w:r>
        <w:rPr>
          <w:rFonts w:hint="eastAsia"/>
        </w:rPr>
        <w:t>以静物跟风景黑白照片为主，临摹为辅，彩头为辅，查漏补缺，调整画面效果。</w:t>
      </w:r>
    </w:p>
    <w:p w14:paraId="29AFE733" w14:textId="77777777" w:rsidR="008856B3" w:rsidRDefault="008856B3" w:rsidP="008856B3">
      <w:r>
        <w:t>1：临摹默写结合训练。通过临摹训练学生绘画速度和熟练程度，通过默写提高学生理解分析画面的能力。一张临摹默写对应一张考题训练，冷暖色调都需要训练到。</w:t>
      </w:r>
    </w:p>
    <w:p w14:paraId="5C456BC3" w14:textId="77777777" w:rsidR="008856B3" w:rsidRDefault="008856B3" w:rsidP="008856B3">
      <w:r>
        <w:t>2：每个知识点复习2轮以上。知识点包括：单个物体塑造（静物：包括水果类，蔬菜类，</w:t>
      </w:r>
      <w:r>
        <w:lastRenderedPageBreak/>
        <w:t>罐子类，酒瓶饮料瓶类，不锈钢类，透明器皿类，文具类，杂物类花卉类归纳复习风景：房屋，树木，河水，草地，草丛等归纳总结）；衬布塑造（空间表现；厚度塑造；物体与衬布联系关系塑造）；构图训练；笔触训练；素描空间体积关系训练；</w:t>
      </w:r>
      <w:proofErr w:type="gramStart"/>
      <w:r>
        <w:t>纯灰颜色</w:t>
      </w:r>
      <w:proofErr w:type="gramEnd"/>
      <w:r>
        <w:t>训练；冷暖色调训练；画面氛围训练。</w:t>
      </w:r>
    </w:p>
    <w:p w14:paraId="26DDA19E" w14:textId="6E4F4139" w:rsidR="00760258" w:rsidRDefault="00760258" w:rsidP="008856B3">
      <w:r w:rsidRPr="00760258">
        <w:rPr>
          <w:noProof/>
        </w:rPr>
        <w:drawing>
          <wp:inline distT="0" distB="0" distL="0" distR="0" wp14:anchorId="6531331D" wp14:editId="05C006B6">
            <wp:extent cx="5274310" cy="3734435"/>
            <wp:effectExtent l="0" t="0" r="2540" b="0"/>
            <wp:docPr id="1654051954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734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658E90E" w14:textId="387487AE" w:rsidR="00760258" w:rsidRDefault="00760258" w:rsidP="008856B3">
      <w:r w:rsidRPr="00760258">
        <w:rPr>
          <w:noProof/>
        </w:rPr>
        <w:lastRenderedPageBreak/>
        <w:drawing>
          <wp:inline distT="0" distB="0" distL="0" distR="0" wp14:anchorId="0DDFBB95" wp14:editId="5BC0E4AD">
            <wp:extent cx="5274310" cy="7125335"/>
            <wp:effectExtent l="0" t="0" r="2540" b="0"/>
            <wp:docPr id="1362429324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125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9D8130E" w14:textId="45CC01F0" w:rsidR="00760258" w:rsidRDefault="00760258" w:rsidP="008856B3">
      <w:r w:rsidRPr="00760258">
        <w:rPr>
          <w:noProof/>
        </w:rPr>
        <w:lastRenderedPageBreak/>
        <w:drawing>
          <wp:inline distT="0" distB="0" distL="0" distR="0" wp14:anchorId="0C02E96F" wp14:editId="426DB4DB">
            <wp:extent cx="5274310" cy="3078480"/>
            <wp:effectExtent l="0" t="0" r="2540" b="7620"/>
            <wp:docPr id="70314515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078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B4014A1" w14:textId="7613B17A" w:rsidR="00760258" w:rsidRDefault="00760258" w:rsidP="008856B3">
      <w:r w:rsidRPr="00760258">
        <w:rPr>
          <w:noProof/>
        </w:rPr>
        <w:lastRenderedPageBreak/>
        <w:drawing>
          <wp:inline distT="0" distB="0" distL="0" distR="0" wp14:anchorId="50719A98" wp14:editId="7DF8875B">
            <wp:extent cx="5274310" cy="7033895"/>
            <wp:effectExtent l="0" t="0" r="2540" b="0"/>
            <wp:docPr id="1343315787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033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5E6C217" w14:textId="3361147F" w:rsidR="00760258" w:rsidRDefault="00760258" w:rsidP="008856B3">
      <w:r w:rsidRPr="00760258">
        <w:rPr>
          <w:noProof/>
        </w:rPr>
        <w:lastRenderedPageBreak/>
        <w:drawing>
          <wp:inline distT="0" distB="0" distL="0" distR="0" wp14:anchorId="40B1B9F8" wp14:editId="50844930">
            <wp:extent cx="5274310" cy="4066540"/>
            <wp:effectExtent l="0" t="0" r="2540" b="0"/>
            <wp:docPr id="15591999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4066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D6A374F" w14:textId="37B8F12C" w:rsidR="00760258" w:rsidRDefault="00760258" w:rsidP="008856B3">
      <w:pPr>
        <w:rPr>
          <w:rFonts w:hint="eastAsia"/>
        </w:rPr>
      </w:pPr>
      <w:r w:rsidRPr="00760258">
        <w:rPr>
          <w:noProof/>
        </w:rPr>
        <w:drawing>
          <wp:inline distT="0" distB="0" distL="0" distR="0" wp14:anchorId="1E1C1810" wp14:editId="1F02FBD8">
            <wp:extent cx="5274310" cy="3625215"/>
            <wp:effectExtent l="0" t="0" r="2540" b="0"/>
            <wp:docPr id="860051717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6252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E4408AE" w14:textId="77777777" w:rsidR="008856B3" w:rsidRDefault="008856B3" w:rsidP="008856B3">
      <w:r>
        <w:t>3：针对不同学生</w:t>
      </w:r>
      <w:proofErr w:type="gramStart"/>
      <w:r>
        <w:t>不</w:t>
      </w:r>
      <w:proofErr w:type="gramEnd"/>
      <w:r>
        <w:t>不同画面问题，单个改优调整，每个同学问题解决两便以上。</w:t>
      </w:r>
    </w:p>
    <w:p w14:paraId="430DEA2E" w14:textId="77777777" w:rsidR="008856B3" w:rsidRDefault="008856B3" w:rsidP="008856B3">
      <w:r>
        <w:t>4：最优效果的调整。确定标准，同时把每个同学自身画面最优效果明确下来。完整丰富，色调统一，塑造深入。</w:t>
      </w:r>
    </w:p>
    <w:p w14:paraId="713BDC43" w14:textId="07DDC101" w:rsidR="00463D62" w:rsidRDefault="008856B3" w:rsidP="008856B3">
      <w:r>
        <w:t>5：学生心态的调整，鼓励每一位同学，给每一位同学信心。对个别心态差的学生给与重点</w:t>
      </w:r>
      <w:r>
        <w:lastRenderedPageBreak/>
        <w:t>关注。</w:t>
      </w:r>
    </w:p>
    <w:sectPr w:rsidR="00463D62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856B3"/>
    <w:rsid w:val="00212235"/>
    <w:rsid w:val="0022718C"/>
    <w:rsid w:val="004029FD"/>
    <w:rsid w:val="00463D62"/>
    <w:rsid w:val="00760258"/>
    <w:rsid w:val="008856B3"/>
    <w:rsid w:val="00A042CC"/>
    <w:rsid w:val="00F005A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5B5BC8D0"/>
  <w15:chartTrackingRefBased/>
  <w15:docId w15:val="{ECBD1F59-4682-41BD-8EBE-1026AB82A1F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3" Type="http://schemas.openxmlformats.org/officeDocument/2006/relationships/webSettings" Target="webSettings.xml"/><Relationship Id="rId21" Type="http://schemas.openxmlformats.org/officeDocument/2006/relationships/image" Target="media/image18.jpeg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5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image" Target="media/image17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24" Type="http://schemas.openxmlformats.org/officeDocument/2006/relationships/fontTable" Target="fontTable.xml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23" Type="http://schemas.openxmlformats.org/officeDocument/2006/relationships/image" Target="media/image20.jpeg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Relationship Id="rId22" Type="http://schemas.openxmlformats.org/officeDocument/2006/relationships/image" Target="media/image19.jpe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34</TotalTime>
  <Pages>17</Pages>
  <Words>229</Words>
  <Characters>1310</Characters>
  <Application>Microsoft Office Word</Application>
  <DocSecurity>0</DocSecurity>
  <Lines>10</Lines>
  <Paragraphs>3</Paragraphs>
  <ScaleCrop>false</ScaleCrop>
  <Company/>
  <LinksUpToDate>false</LinksUpToDate>
  <CharactersWithSpaces>1536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1343631598@qq.com</dc:creator>
  <cp:keywords/>
  <dc:description/>
  <cp:lastModifiedBy>1343631598@qq.com</cp:lastModifiedBy>
  <cp:revision>1</cp:revision>
  <dcterms:created xsi:type="dcterms:W3CDTF">2024-06-27T01:00:00Z</dcterms:created>
  <dcterms:modified xsi:type="dcterms:W3CDTF">2024-06-27T01:34:00Z</dcterms:modified>
</cp:coreProperties>
</file>